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留守儿童权益保护志愿律师团名单</w:t>
      </w:r>
    </w:p>
    <w:p>
      <w:pPr>
        <w:spacing w:line="520" w:lineRule="exact"/>
        <w:rPr>
          <w:b/>
          <w:bCs/>
        </w:rPr>
      </w:pPr>
    </w:p>
    <w:tbl>
      <w:tblPr>
        <w:tblStyle w:val="5"/>
        <w:tblW w:w="9249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163"/>
        <w:gridCol w:w="1657"/>
        <w:gridCol w:w="1665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林艳玉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明经律师所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13605968183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梅列区乾龙新村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江格格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明经律师所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18362986383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温秋香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万天律师所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13850889143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梅列区和仁新村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廖金水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万天律师所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13950957534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梅列区和仁新村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霞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威明律师所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13950993769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梅列区绿岩新村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158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栋尤溪商会十楼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王路平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威明律师所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13950990056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何雪玲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威明律师所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18250199692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卢燕华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业发律师所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13960902205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梅列区乾龙新村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373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座</w:t>
            </w:r>
            <w:r>
              <w:rPr>
                <w:rFonts w:ascii="仿宋" w:hAnsi="仿宋" w:eastAsia="仿宋" w:cs="仿宋"/>
                <w:sz w:val="24"/>
                <w:szCs w:val="24"/>
              </w:rPr>
              <w:t>403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强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律慧律师所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18759851895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梅列区东新六路工商联大厦</w:t>
            </w: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庄建萍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如贤律师所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13960573741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梅列区东新六路泉州商会大厦二十五楼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郑丽丽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夏申律师所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18359060024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梅列区绿岩新村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158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幢尤溪商会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  <w:r>
              <w:rPr>
                <w:rFonts w:ascii="仿宋" w:hAnsi="仿宋" w:eastAsia="仿宋" w:cs="仿宋"/>
                <w:sz w:val="24"/>
                <w:szCs w:val="24"/>
              </w:rPr>
              <w:t>814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江杨琳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夏申律师所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15705950122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吴良仲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策问律师所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15280709034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梅列区和仁新村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红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枫桦律师所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13666986361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梅列区列东街三恒商厦</w:t>
            </w: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彭晓辉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枫桦律师所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13616958755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蓝传焕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云坤律师所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15959075751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梅列区乾龙新村十九幢十一层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王柳莺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万奥律师所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15959783077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梅列区工商联大厦</w:t>
            </w: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梅列区工商联大厦</w:t>
            </w: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赖金林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万奥律师所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15080583169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潘长辉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邱宁江律师所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13605960567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梅列区列东街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号明宇大厦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唐滟帆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邱宁江律师所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15080550240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周美莺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众强律师所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13328928071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永安市燕北新府路</w:t>
            </w:r>
            <w:r>
              <w:rPr>
                <w:rFonts w:ascii="仿宋" w:hAnsi="仿宋" w:eastAsia="仿宋" w:cs="仿宋"/>
                <w:sz w:val="24"/>
                <w:szCs w:val="24"/>
              </w:rPr>
              <w:t>152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号永利大厦</w:t>
            </w:r>
            <w:r>
              <w:rPr>
                <w:rFonts w:ascii="仿宋" w:hAnsi="仿宋" w:eastAsia="仿宋" w:cs="仿宋"/>
                <w:sz w:val="24"/>
                <w:szCs w:val="24"/>
              </w:rPr>
              <w:t>705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李燕淇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众强律师所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13015686006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廖永华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商通律师所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13605970912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永安市巴溪大道</w:t>
            </w:r>
            <w:r>
              <w:rPr>
                <w:rFonts w:ascii="仿宋" w:hAnsi="仿宋" w:eastAsia="仿宋" w:cs="仿宋"/>
                <w:sz w:val="24"/>
                <w:szCs w:val="24"/>
              </w:rPr>
              <w:t>1599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单元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李彩仙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竞成律师所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13950916746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沙县金鼎城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号楼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单元</w:t>
            </w:r>
            <w:r>
              <w:rPr>
                <w:rFonts w:ascii="仿宋" w:hAnsi="仿宋" w:eastAsia="仿宋" w:cs="仿宋"/>
                <w:sz w:val="24"/>
                <w:szCs w:val="24"/>
              </w:rPr>
              <w:t>501-502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严宗水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科海律师所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13860522168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沙县滨河路西路县政府广场高电大厦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谢慧敏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科海律师所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13507583626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菲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科海律师所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18965332397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罗佳佳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科海律师所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13515999825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谢陈怡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科海律师所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15659899879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郑金玲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宏岩律师所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15695989990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大田县均溪镇宝山路</w:t>
            </w:r>
            <w:r>
              <w:rPr>
                <w:rFonts w:ascii="仿宋" w:hAnsi="仿宋" w:eastAsia="仿宋" w:cs="仿宋"/>
                <w:sz w:val="24"/>
                <w:szCs w:val="24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管蕾婕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沈诚律师所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18806068510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尤溪县北门路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号新华书店四层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饶卫华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归化律师所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13960577717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明溪县雪锋镇民主路</w:t>
            </w:r>
            <w:r>
              <w:rPr>
                <w:rFonts w:ascii="仿宋" w:hAnsi="仿宋" w:eastAsia="仿宋" w:cs="仿宋"/>
                <w:sz w:val="24"/>
                <w:szCs w:val="24"/>
              </w:rPr>
              <w:t>108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李延胜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陈彪律师所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18596533608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清流县龙津镇农贸市场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  <w:r>
              <w:rPr>
                <w:rFonts w:ascii="仿宋" w:hAnsi="仿宋" w:eastAsia="仿宋" w:cs="仿宋"/>
                <w:sz w:val="24"/>
                <w:szCs w:val="24"/>
              </w:rPr>
              <w:t>C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周方根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葛忠恩律师所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13960547326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福建省宁化县翠江镇江滨路林业新村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67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杨孔豪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三华律师所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18806015805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将乐县水南镇三华南路</w:t>
            </w:r>
            <w:r>
              <w:rPr>
                <w:rFonts w:ascii="仿宋" w:hAnsi="仿宋" w:eastAsia="仿宋" w:cs="仿宋"/>
                <w:sz w:val="24"/>
                <w:szCs w:val="24"/>
              </w:rPr>
              <w:t>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戴继平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建联律师所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13806973957</w:t>
            </w:r>
          </w:p>
        </w:tc>
        <w:tc>
          <w:tcPr>
            <w:tcW w:w="403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建宁县青山南苑青山商场二楼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37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郑淑媛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建联律师所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15259876466</w:t>
            </w:r>
          </w:p>
        </w:tc>
        <w:tc>
          <w:tcPr>
            <w:tcW w:w="403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潘圣土</w:t>
            </w:r>
          </w:p>
        </w:tc>
        <w:tc>
          <w:tcPr>
            <w:tcW w:w="165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沙县卫健局</w:t>
            </w:r>
          </w:p>
        </w:tc>
        <w:tc>
          <w:tcPr>
            <w:tcW w:w="1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13860522118</w:t>
            </w:r>
          </w:p>
        </w:tc>
        <w:tc>
          <w:tcPr>
            <w:tcW w:w="403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沙县凤岗皇榜路</w:t>
            </w:r>
            <w:r>
              <w:rPr>
                <w:rFonts w:ascii="仿宋" w:hAnsi="仿宋" w:eastAsia="仿宋" w:cs="仿宋"/>
                <w:sz w:val="24"/>
                <w:szCs w:val="24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20" w:lineRule="exact"/>
        <w:rPr>
          <w:rFonts w:ascii="黑体" w:hAnsi="黑体" w:eastAsia="黑体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各县（市、区）留守儿童法律援助负责律师名单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937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88"/>
        <w:gridCol w:w="1080"/>
        <w:gridCol w:w="1673"/>
        <w:gridCol w:w="1620"/>
        <w:gridCol w:w="3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律师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王柳莺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万奥律师所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15959783077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梅列工商联大厦</w:t>
            </w: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三元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霞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威明律师所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13950993769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梅列区绿岩新村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158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幢十层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永安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周美莺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众强律师所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13328928071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永安市燕北新府路</w:t>
            </w:r>
            <w:r>
              <w:rPr>
                <w:rFonts w:ascii="仿宋" w:hAnsi="仿宋" w:eastAsia="仿宋" w:cs="仿宋"/>
                <w:sz w:val="24"/>
                <w:szCs w:val="24"/>
              </w:rPr>
              <w:t>152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号永利大厦</w:t>
            </w:r>
            <w:r>
              <w:rPr>
                <w:rFonts w:ascii="仿宋" w:hAnsi="仿宋" w:eastAsia="仿宋" w:cs="仿宋"/>
                <w:sz w:val="24"/>
                <w:szCs w:val="24"/>
              </w:rPr>
              <w:t>705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沙县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李彩仙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竞成律师所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13950916746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沙县金鼎城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号楼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单元</w:t>
            </w:r>
            <w:r>
              <w:rPr>
                <w:rFonts w:ascii="仿宋" w:hAnsi="仿宋" w:eastAsia="仿宋" w:cs="仿宋"/>
                <w:sz w:val="24"/>
                <w:szCs w:val="24"/>
              </w:rPr>
              <w:t>501-502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大田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郑金玲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宏岩律师所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15695989990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大田县均溪镇宝山路</w:t>
            </w:r>
            <w:r>
              <w:rPr>
                <w:rFonts w:ascii="仿宋" w:hAnsi="仿宋" w:eastAsia="仿宋" w:cs="仿宋"/>
                <w:sz w:val="24"/>
                <w:szCs w:val="24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尤溪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管蕾婕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沈诚律师所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18806068510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尤溪县北门路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号新华书店四层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明溪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饶卫华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归化律师所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13960577717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明溪县雪锋镇民主路</w:t>
            </w:r>
            <w:r>
              <w:rPr>
                <w:rFonts w:ascii="仿宋" w:hAnsi="仿宋" w:eastAsia="仿宋" w:cs="仿宋"/>
                <w:sz w:val="24"/>
                <w:szCs w:val="24"/>
              </w:rPr>
              <w:t>108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清流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李延胜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陈彪律师所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18596533608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清流县龙津镇农贸市场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楼</w:t>
            </w:r>
            <w:r>
              <w:rPr>
                <w:rFonts w:ascii="仿宋" w:hAnsi="仿宋" w:eastAsia="仿宋" w:cs="仿宋"/>
                <w:sz w:val="24"/>
                <w:szCs w:val="24"/>
              </w:rPr>
              <w:t>C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宁化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周方根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葛忠恩律师所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13960547326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福建省宁化县翠江镇江滨路林业新村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67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将乐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杨孔豪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三华律师所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18806015805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将乐县水南镇三华南路</w:t>
            </w:r>
            <w:r>
              <w:rPr>
                <w:rFonts w:ascii="仿宋" w:hAnsi="仿宋" w:eastAsia="仿宋" w:cs="仿宋"/>
                <w:sz w:val="24"/>
                <w:szCs w:val="24"/>
              </w:rPr>
              <w:t>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建宁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郑淑媛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建联律师所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15259876466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建宁县青山南苑青山商场二楼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3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78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泰宁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江格格</w:t>
            </w:r>
          </w:p>
        </w:tc>
        <w:tc>
          <w:tcPr>
            <w:tcW w:w="167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明经律师所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18362986383</w:t>
            </w:r>
          </w:p>
        </w:tc>
        <w:tc>
          <w:tcPr>
            <w:tcW w:w="357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梅列区乾龙新村</w:t>
            </w:r>
            <w:r>
              <w:rPr>
                <w:rFonts w:ascii="仿宋" w:hAnsi="仿宋" w:eastAsia="仿宋" w:cs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幢</w:t>
            </w:r>
            <w:r>
              <w:rPr>
                <w:rFonts w:ascii="仿宋" w:hAnsi="仿宋" w:eastAsia="仿宋" w:cs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法润童心计划重点工作推进安排表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816"/>
        <w:gridCol w:w="233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责任单位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设立未成年人保护法律专业委员会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市律师协会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组建留守儿童权益保护志愿律师团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市律师协会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设立留守儿童法律求助公共邮箱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市律师协会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确定学校法治辅导员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市县司法局、教育局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在各学校公布法律求助公共邮箱、</w:t>
            </w:r>
            <w:r>
              <w:rPr>
                <w:rFonts w:ascii="仿宋" w:hAnsi="仿宋" w:eastAsia="仿宋" w:cs="仿宋"/>
                <w:sz w:val="24"/>
                <w:szCs w:val="24"/>
              </w:rPr>
              <w:t>12348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法律帮助热线、律师法治辅导员电话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市县教育局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编写律师授课讲义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市律师协会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志愿律师到各学校举办法治讲座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市县教育局、司法局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举办校长（班主任、骨干教师》法治培训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市教育局，市司法局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8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3816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举办家长法治教育培训</w:t>
            </w:r>
          </w:p>
        </w:tc>
        <w:tc>
          <w:tcPr>
            <w:tcW w:w="2339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市县教育局、司法局</w:t>
            </w:r>
          </w:p>
        </w:tc>
        <w:tc>
          <w:tcPr>
            <w:tcW w:w="138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年底前</w:t>
            </w:r>
          </w:p>
        </w:tc>
      </w:tr>
    </w:tbl>
    <w:p>
      <w:pPr>
        <w:spacing w:line="560" w:lineRule="exact"/>
        <w:rPr>
          <w:sz w:val="32"/>
          <w:szCs w:val="32"/>
        </w:rPr>
      </w:pPr>
    </w:p>
    <w:p>
      <w:pPr>
        <w:rPr>
          <w:rFonts w:ascii="方正小标宋简体" w:eastAsia="方正小标宋简体"/>
          <w:spacing w:val="-20"/>
          <w:sz w:val="10"/>
          <w:szCs w:val="10"/>
        </w:rPr>
      </w:pPr>
    </w:p>
    <w:p>
      <w:pPr>
        <w:spacing w:line="560" w:lineRule="exact"/>
        <w:textAlignment w:val="baseline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9525"/>
                <wp:effectExtent l="0" t="0" r="0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0pt;height:0.75pt;width:441pt;z-index:251660288;mso-width-relative:page;mso-height-relative:page;" filled="f" stroked="t" coordsize="21600,21600" o:gfxdata="UEsFBgAAAAAAAAAAAAAAAAAAAAAAAFBLAwQKAAAAAACHTuJAAAAAAAAAAAAAAAAABAAAAGRycy9Q&#10;SwMEFAAAAAgAh07iQNDQJhTTAAAAAwEAAA8AAABkcnMvZG93bnJldi54bWxNj91qwkAQhe8LvsMy&#10;Be/qRrE1pNmICIXeVNH2AdbsmIRmZ0N2/IlP36k37c3A4RzOfCdfXn2rztjHJpCB6SQBhVQG11Bl&#10;4Ovz7SkFFdmSs20gNDBghGUxesht5sKFdnjec6WkhGJmDdTMXaZ1LGv0Nk5ChyTeMfTessi+0q63&#10;Fyn3rZ4lyYv2tiH5UNsO1zWW3/uTN7Bbh81i1c237xv+OC5utwHLajBm/DhNXkExXvkvDL/4gg6F&#10;MB3CiVxUrQEZwvcrXprORB4k9Ay6yPV/9uIHUEsDBBQAAAAIAIdO4kC5luli0QEAAJQDAAAOAAAA&#10;ZHJzL2Uyb0RvYy54bWytU0tu2zAQ3RfoHQjuaykGHKeC5SzqppuiDZDmAGN+JAL8gUNb9ll6ja66&#10;6XFyjQ5p1+lnUxTVghpyHp/mvRmtbg/Osr1KaILv+dWs5Ux5EaTxQ88fP929uuEMM3gJNnjV86NC&#10;frt++WI1xU7NwxisVIkRicduij0fc45d06AYlQOchag8JXVIDjJt09DIBBOxO9vM2/a6mUKSMQWh&#10;EOl0c0rydeXXWon8UWtUmdmeU225rqmu27I26xV0Q4I4GnEuA/6hCgfG00cvVBvIwHbJ/EHljEgB&#10;g84zEVwTtDZCVQ2k5qr9Tc3DCFFVLWQOxotN+P9oxYf9fWJG9nzOmQdHLXr6/OXp6ze2LN5METuC&#10;PMT7dN4hhUXoQSdX3iSBHaqfx4uf6pCZoMPFddsuW7JdUO71Yr4olM3z3Zgwv1PBsRL03Bpf1EIH&#10;+/eYT9AfkHJsPZtoxhY3ywVRAk2LtpApdJHqRz/UyxiskXfG2nIF07B9YxPbQ+l/fc41/AIrX9kA&#10;jidcTRUYdKMC+dZLlo+RnPE0wrzU4JTkzCqa+BJVZAZj/wZJ8q0nF4qzJy9LtA3ySH3YxWSGkazI&#10;aadqoSVJra+2nce0zNbP+0r2/DO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Q0CYU0wAAAAMB&#10;AAAPAAAAAAAAAAEAIAAAADgAAABkcnMvZG93bnJldi54bWxQSwECFAAUAAAACACHTuJAuZbpYtEB&#10;AACUAwAADgAAAAAAAAABACAAAAA4AQAAZHJzL2Uyb0RvYy54bWxQSwUGAAAAAAYABgBZAQAAewUA&#10;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341630</wp:posOffset>
                </wp:positionV>
                <wp:extent cx="5600700" cy="952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05pt;margin-top:26.9pt;height:0.75pt;width:441pt;z-index:251659264;mso-width-relative:page;mso-height-relative:page;" filled="f" stroked="t" coordsize="21600,21600" o:gfxdata="UEsFBgAAAAAAAAAAAAAAAAAAAAAAAFBLAwQKAAAAAACHTuJAAAAAAAAAAAAAAAAABAAAAGRycy9Q&#10;SwMEFAAAAAgAh07iQDX3RR/UAAAABgEAAA8AAABkcnMvZG93bnJldi54bWxNjstuwjAQRfeV+g/W&#10;IHVXHKCUKI2DKqRK3ZQK2g8Y4iGJiMdRbB7h6zusyvI+dO/JlxfXqhP1ofFsYDJOQBGX3jZcGfj9&#10;+XhOQYWIbLH1TAYGCrAsHh9yzKw/84ZO21gpGeGQoYE6xi7TOpQ1OQxj3xFLtve9wyiyr7Tt8Szj&#10;rtXTJHnVDhuWhxo7WtVUHrZHZ2Cz8uvFe/fy/bmOX/vF9TpQWQ3GPI0myRuoSJf4X4YbvqBDIUw7&#10;f2QbVHvTKhqYz4Rf0jSdirETYz4DXeT6Hr/4A1BLAwQUAAAACACHTuJA5zWhHNABAACUAwAADgAA&#10;AGRycy9lMm9Eb2MueG1srVNLbtswEN0X6B0I7mspBpykguUs6qabog2Q5gBjfiQC/IFDW/ZZeo2u&#10;uulxco0Oaddpm01QVAtqyHl8mvdmtLzZO8t2KqEJvucXs5Yz5UWQxg89f/hy++aaM8zgJdjgVc8P&#10;CvnN6vWr5RQ7NQ9jsFIlRiQeuyn2fMw5dk2DYlQOcBai8pTUITnItE1DIxNMxO5sM2/by2YKScYU&#10;hEKk0/UxyVeVX2sl8metUWVme0615bqmum7K2qyW0A0J4mjEqQz4hyocGE8fPVOtIQPbJvOMyhmR&#10;AgadZyK4JmhthKoaSM1F+5ea+xGiqlrIHIxnm/D/0YpPu7vEjKTecebBUYsev357/P6DzYs3U8SO&#10;IPfxLp12SGERutfJlTdJYPvq5+Hsp9pnJuhwcdm2Vy3ZLij3djFfFMrm6W5MmD+o4FgJem6NL2qh&#10;g91HzEfoL0g5tp5NVOfi+mpBlEDToi1kCl2k+tEP9TIGa+StsbZcwTRs3tnEdlD6X59TDX/AylfW&#10;gOMRV1MFBt2oQL73kuVDJGc8jTAvNTglObOKJr5EFZnB2JcgSb715EJx9uhliTZBHqgP25jMMJIV&#10;OW1VLbQkqfXVttOYltn6fV/Jnn6m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190Uf1AAAAAYB&#10;AAAPAAAAAAAAAAEAIAAAADgAAABkcnMvZG93bnJldi54bWxQSwECFAAUAAAACACHTuJA5zWhHNAB&#10;AACUAwAADgAAAAAAAAABACAAAAA5AQAAZHJzL2Uyb0RvYy54bWxQSwUGAAAAAAYABgBZAQAAewUA&#10;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三明市司法局办公室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</w:t>
      </w:r>
      <w:r>
        <w:rPr>
          <w:rFonts w:ascii="仿宋_GB2312" w:hAnsi="仿宋_GB2312" w:cs="仿宋_GB2312"/>
          <w:color w:val="000000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                2020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仿宋_GB2312" w:cs="仿宋_GB2312"/>
          <w:color w:val="000000"/>
          <w:sz w:val="28"/>
          <w:szCs w:val="28"/>
        </w:rPr>
        <w:t>23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日印发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210" w:leftChars="100" w:right="210" w:rightChars="100"/>
      <w:rPr>
        <w:rStyle w:val="7"/>
        <w:rFonts w:cs="宋体"/>
        <w:sz w:val="28"/>
        <w:szCs w:val="28"/>
      </w:rPr>
    </w:pPr>
    <w:r>
      <w:rPr>
        <w:rStyle w:val="7"/>
        <w:rFonts w:cs="宋体"/>
        <w:sz w:val="28"/>
        <w:szCs w:val="28"/>
      </w:rPr>
      <w:t xml:space="preserve">— </w:t>
    </w:r>
    <w:r>
      <w:rPr>
        <w:rStyle w:val="7"/>
        <w:rFonts w:cs="宋体"/>
        <w:sz w:val="28"/>
        <w:szCs w:val="28"/>
      </w:rPr>
      <w:fldChar w:fldCharType="begin"/>
    </w:r>
    <w:r>
      <w:rPr>
        <w:rStyle w:val="7"/>
        <w:rFonts w:cs="宋体"/>
        <w:sz w:val="28"/>
        <w:szCs w:val="28"/>
      </w:rPr>
      <w:instrText xml:space="preserve">PAGE  </w:instrText>
    </w:r>
    <w:r>
      <w:rPr>
        <w:rStyle w:val="7"/>
        <w:rFonts w:cs="宋体"/>
        <w:sz w:val="28"/>
        <w:szCs w:val="28"/>
      </w:rPr>
      <w:fldChar w:fldCharType="separate"/>
    </w:r>
    <w:r>
      <w:rPr>
        <w:rStyle w:val="7"/>
        <w:rFonts w:cs="宋体"/>
        <w:sz w:val="28"/>
        <w:szCs w:val="28"/>
      </w:rPr>
      <w:t>6</w:t>
    </w:r>
    <w:r>
      <w:rPr>
        <w:rStyle w:val="7"/>
        <w:rFonts w:cs="宋体"/>
        <w:sz w:val="28"/>
        <w:szCs w:val="28"/>
      </w:rPr>
      <w:fldChar w:fldCharType="end"/>
    </w:r>
    <w:r>
      <w:rPr>
        <w:rStyle w:val="7"/>
        <w:rFonts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cs="宋体"/>
      </w:rPr>
    </w:pPr>
    <w:r>
      <w:rPr>
        <w:rStyle w:val="7"/>
        <w:rFonts w:cs="宋体"/>
      </w:rPr>
      <w:fldChar w:fldCharType="begin"/>
    </w:r>
    <w:r>
      <w:rPr>
        <w:rStyle w:val="7"/>
        <w:rFonts w:cs="宋体"/>
      </w:rPr>
      <w:instrText xml:space="preserve">PAGE  </w:instrText>
    </w:r>
    <w:r>
      <w:rPr>
        <w:rStyle w:val="7"/>
        <w:rFonts w:cs="宋体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1C2"/>
    <w:rsid w:val="00026EA0"/>
    <w:rsid w:val="00030A97"/>
    <w:rsid w:val="00037B00"/>
    <w:rsid w:val="00062607"/>
    <w:rsid w:val="000833F5"/>
    <w:rsid w:val="000E683F"/>
    <w:rsid w:val="00127B5A"/>
    <w:rsid w:val="0014658C"/>
    <w:rsid w:val="001A13B5"/>
    <w:rsid w:val="00203681"/>
    <w:rsid w:val="002515B9"/>
    <w:rsid w:val="00292BDC"/>
    <w:rsid w:val="002A7EB3"/>
    <w:rsid w:val="003166F2"/>
    <w:rsid w:val="00361A5F"/>
    <w:rsid w:val="00366F66"/>
    <w:rsid w:val="00367459"/>
    <w:rsid w:val="0038566C"/>
    <w:rsid w:val="0039791E"/>
    <w:rsid w:val="003C7A81"/>
    <w:rsid w:val="003D0DEC"/>
    <w:rsid w:val="00411046"/>
    <w:rsid w:val="004569FC"/>
    <w:rsid w:val="00492CF0"/>
    <w:rsid w:val="004A3B25"/>
    <w:rsid w:val="004C45AE"/>
    <w:rsid w:val="004C4C4D"/>
    <w:rsid w:val="005052CF"/>
    <w:rsid w:val="00533A9D"/>
    <w:rsid w:val="005579A1"/>
    <w:rsid w:val="00563BD9"/>
    <w:rsid w:val="00571549"/>
    <w:rsid w:val="0059176D"/>
    <w:rsid w:val="00597923"/>
    <w:rsid w:val="005E56C0"/>
    <w:rsid w:val="00605A92"/>
    <w:rsid w:val="0062064F"/>
    <w:rsid w:val="00662A18"/>
    <w:rsid w:val="00666B63"/>
    <w:rsid w:val="00672D32"/>
    <w:rsid w:val="00682813"/>
    <w:rsid w:val="006A224A"/>
    <w:rsid w:val="006D72ED"/>
    <w:rsid w:val="0074239B"/>
    <w:rsid w:val="00767BEB"/>
    <w:rsid w:val="007937C1"/>
    <w:rsid w:val="00795100"/>
    <w:rsid w:val="007C44D6"/>
    <w:rsid w:val="007D101D"/>
    <w:rsid w:val="007D70E4"/>
    <w:rsid w:val="007E7DE6"/>
    <w:rsid w:val="00827797"/>
    <w:rsid w:val="008358F5"/>
    <w:rsid w:val="008448C6"/>
    <w:rsid w:val="008737C0"/>
    <w:rsid w:val="00892C41"/>
    <w:rsid w:val="008D226D"/>
    <w:rsid w:val="008F0C57"/>
    <w:rsid w:val="00944823"/>
    <w:rsid w:val="00964E72"/>
    <w:rsid w:val="009B3E79"/>
    <w:rsid w:val="009F09FB"/>
    <w:rsid w:val="00A67EBF"/>
    <w:rsid w:val="00AA5A43"/>
    <w:rsid w:val="00AF7BD5"/>
    <w:rsid w:val="00B02AF5"/>
    <w:rsid w:val="00B9189B"/>
    <w:rsid w:val="00B94CFA"/>
    <w:rsid w:val="00B95DEA"/>
    <w:rsid w:val="00BA7E37"/>
    <w:rsid w:val="00BD75BB"/>
    <w:rsid w:val="00BF4083"/>
    <w:rsid w:val="00C1525E"/>
    <w:rsid w:val="00C32720"/>
    <w:rsid w:val="00C5308E"/>
    <w:rsid w:val="00C677AC"/>
    <w:rsid w:val="00CC024E"/>
    <w:rsid w:val="00CC1DDC"/>
    <w:rsid w:val="00CF41F9"/>
    <w:rsid w:val="00CF508E"/>
    <w:rsid w:val="00D77662"/>
    <w:rsid w:val="00DA7AB5"/>
    <w:rsid w:val="00DF0CF1"/>
    <w:rsid w:val="00DF2F84"/>
    <w:rsid w:val="00DF41C2"/>
    <w:rsid w:val="00E15FA3"/>
    <w:rsid w:val="00E326DD"/>
    <w:rsid w:val="00E512AD"/>
    <w:rsid w:val="00E51E4E"/>
    <w:rsid w:val="00E76CC3"/>
    <w:rsid w:val="00E90C46"/>
    <w:rsid w:val="00EB0612"/>
    <w:rsid w:val="00EC4E49"/>
    <w:rsid w:val="00ED1445"/>
    <w:rsid w:val="00ED5161"/>
    <w:rsid w:val="00FB4540"/>
    <w:rsid w:val="00FC7897"/>
    <w:rsid w:val="00FD4B75"/>
    <w:rsid w:val="7EFBC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 w:locked="1"/>
    <w:lsdException w:qFormat="1" w:unhideWhenUsed="0" w:uiPriority="99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NormalCharacter"/>
    <w:semiHidden/>
    <w:qFormat/>
    <w:uiPriority w:val="99"/>
  </w:style>
  <w:style w:type="character" w:customStyle="1" w:styleId="9">
    <w:name w:val="Footer Char"/>
    <w:basedOn w:val="6"/>
    <w:link w:val="3"/>
    <w:semiHidden/>
    <w:qFormat/>
    <w:locked/>
    <w:uiPriority w:val="99"/>
    <w:rPr>
      <w:rFonts w:ascii="宋体" w:eastAsia="宋体" w:cs="宋体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ascii="宋体" w:eastAsia="宋体" w:cs="宋体"/>
      <w:sz w:val="18"/>
      <w:szCs w:val="18"/>
    </w:rPr>
  </w:style>
  <w:style w:type="character" w:customStyle="1" w:styleId="11">
    <w:name w:val="Date Char"/>
    <w:basedOn w:val="6"/>
    <w:link w:val="2"/>
    <w:semiHidden/>
    <w:qFormat/>
    <w:locked/>
    <w:uiPriority w:val="99"/>
    <w:rPr>
      <w:rFonts w:ascii="宋体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681</Words>
  <Characters>3887</Characters>
  <Lines>0</Lines>
  <Paragraphs>0</Paragraphs>
  <TotalTime>40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2020-04-08T23:30:00Z</dcterms:created>
  <dc:creator>lenovo</dc:creator>
  <cp:lastModifiedBy>sfj</cp:lastModifiedBy>
  <cp:lastPrinted>2020-04-23T15:29:00Z</cp:lastPrinted>
  <dcterms:modified xsi:type="dcterms:W3CDTF">2023-08-03T11:12:55Z</dcterms:modified>
  <dc:title>关于实施“法润童心”计划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