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center"/>
        <w:outlineLvl w:val="2"/>
        <w:rPr>
          <w:rFonts w:ascii="方正小标宋简体" w:hAnsi="微软雅黑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333333"/>
          <w:kern w:val="0"/>
          <w:sz w:val="44"/>
          <w:szCs w:val="44"/>
        </w:rPr>
        <w:t>三明市司法局网络改造项目询价公告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现面向三元区内各电脑公司、网络工程集成商公告询价，诚邀报价。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color w:val="000000"/>
          <w:kern w:val="0"/>
          <w:sz w:val="32"/>
          <w:szCs w:val="32"/>
        </w:rPr>
        <w:t>一、项目需求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网络改造涉及办公室 26间共51 个工位，各办公室人数最多的4人、最少的1人。总交换机分线至各办公室，各办公室安装5口或8口小交换机分线到各工位电脑、外设，网线需套线槽。费用包括本项目所需材料（网线、水晶头、管材、跳线、辅助材料、信息点打标编号等）及施工费、技术服务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详见《采购清单》。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color w:val="000000"/>
          <w:kern w:val="0"/>
          <w:sz w:val="32"/>
          <w:szCs w:val="32"/>
        </w:rPr>
        <w:t>二、经费限额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本项目经费上限人民币30000元，不设经费下限，中标价即为结算价，不接受项目变更。建议报价单位进行现场勘察并充分计算所需材料及相关费用。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color w:val="000000"/>
          <w:kern w:val="0"/>
          <w:sz w:val="32"/>
          <w:szCs w:val="32"/>
        </w:rPr>
        <w:t>三、结算方式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项目竣工验收合格后一次性结算，不设预付款、进度款。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color w:val="000000"/>
          <w:kern w:val="0"/>
          <w:sz w:val="32"/>
          <w:szCs w:val="32"/>
        </w:rPr>
        <w:t>四、报价内容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按《采购清单》逐一列出报价，含报价商品品牌型号、技术参数及价格等必要项。如报价方认为本项目有其他必须费用，请在《采购清单》列明项目外单独列出。附报价单位营业执照复印件或照片及联系方式等必要信息，报价材料需加盖报价方有效印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color w:val="000000"/>
          <w:kern w:val="0"/>
          <w:sz w:val="32"/>
          <w:szCs w:val="32"/>
        </w:rPr>
        <w:t>五、报价方式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全部报价材料整理成一个PDF文档，发送至smsfjxj@126.com邮箱。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color w:val="000000"/>
          <w:kern w:val="0"/>
          <w:sz w:val="32"/>
          <w:szCs w:val="32"/>
        </w:rPr>
        <w:t>六、询价时间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2023年5月29日至2023年6月2日12时00分，截止时间以邮箱系统时间为准。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color w:val="000000"/>
          <w:kern w:val="0"/>
          <w:sz w:val="32"/>
          <w:szCs w:val="32"/>
        </w:rPr>
        <w:t>七、其他事项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本公告及其附件所列需求及技术参数为报价必须响应项，报价方需做出响应及承诺，否则视为无效报价。如有疑问，或需现场踏勘，请致电18350895918。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附件：采购清单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               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三明市司法局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年5月28日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pacing w:line="378" w:lineRule="atLeast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附：采购清单</w:t>
      </w:r>
    </w:p>
    <w:tbl>
      <w:tblPr>
        <w:tblStyle w:val="6"/>
        <w:tblW w:w="83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527"/>
        <w:gridCol w:w="2888"/>
        <w:gridCol w:w="655"/>
        <w:gridCol w:w="655"/>
        <w:gridCol w:w="822"/>
        <w:gridCol w:w="802"/>
        <w:gridCol w:w="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网络线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CAT6类无氧铜线芯非屏蔽千兆网络线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1.工作电容:≤5.6nF/100米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2.线对对地电容不平衡≤330pF/100米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 额定传输速率(NVP):65%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4. 线对时延差:≤45ns/100米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5.最大导体直流电阻:702Ω/100米(23AWG)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6.线对直流不平衡电阻:2%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7.绝缘电阻最小值(MΩ/Km):5000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8.传输带宽大于500MHz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9.23AWG线规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10.整箱线长305米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水晶头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CAT6类水晶头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盒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理线架24口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理线架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切换器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多电脑kvm切换器2口 usb 二进一出显示器键鼠共享VGA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跳线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CAT6类千兆高速连接线，8芯双绞线，成品5米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跳线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CAT6类千兆高速连接线，8芯双绞线，成品8米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跳线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CAT6类千兆高速连接线，8芯双绞线，成品10米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跳线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CAT6类千兆高速连接线，8芯双绞线，成品15米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跳线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CAT6类千兆高速连接线，8芯双绞线，成品20米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标签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机柜、配线架、光缆、双绞线、跳线、信息插座等诸多设备都必须贴上相应的标签，使其拥有唯一的标识，从而便于测试、使用和管理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线槽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PVC线槽 国标A槽 明装明线走线槽网线电线槽方形槽 39×19×4米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电工管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PVC线管 国标A管 冷弯埋地穿线管绝缘阻燃电工套管Φ16mm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电工管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PVC线管 国标A管 冷弯埋地穿线管绝缘阻燃电工套管Φ25mm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安装辅材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弯头、扎带、膨胀仔、自攻螺丝、玻璃胶等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施工费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本项目所需所有线路布线、套管、线槽安装实施、取孔等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技术服务费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本项目所需网络设备安装调试，内、外网网络调试，终端设备安装、软件安装、外设安装，信息点、线路连接测试等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59D"/>
    <w:rsid w:val="000013C2"/>
    <w:rsid w:val="00124EF2"/>
    <w:rsid w:val="001C5A1D"/>
    <w:rsid w:val="001D1032"/>
    <w:rsid w:val="001D6092"/>
    <w:rsid w:val="002047FE"/>
    <w:rsid w:val="00212C85"/>
    <w:rsid w:val="0043506C"/>
    <w:rsid w:val="004903F5"/>
    <w:rsid w:val="004B3D68"/>
    <w:rsid w:val="004E2878"/>
    <w:rsid w:val="00574495"/>
    <w:rsid w:val="005E2E01"/>
    <w:rsid w:val="0067059D"/>
    <w:rsid w:val="008A5569"/>
    <w:rsid w:val="00933DC3"/>
    <w:rsid w:val="009F2F4B"/>
    <w:rsid w:val="00A10AE9"/>
    <w:rsid w:val="00A412B2"/>
    <w:rsid w:val="00A66BCA"/>
    <w:rsid w:val="00AC3219"/>
    <w:rsid w:val="00B06319"/>
    <w:rsid w:val="00B13B78"/>
    <w:rsid w:val="00C231BB"/>
    <w:rsid w:val="00F04A62"/>
    <w:rsid w:val="6CA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标题 5 Char"/>
    <w:basedOn w:val="7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1356</Characters>
  <Lines>11</Lines>
  <Paragraphs>3</Paragraphs>
  <TotalTime>29</TotalTime>
  <ScaleCrop>false</ScaleCrop>
  <LinksUpToDate>false</LinksUpToDate>
  <CharactersWithSpaces>1590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2023-05-27T07:42:00Z</dcterms:created>
  <dc:creator>PC</dc:creator>
  <cp:lastModifiedBy>sfj</cp:lastModifiedBy>
  <dcterms:modified xsi:type="dcterms:W3CDTF">2023-05-29T11:48:46Z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